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0A0C7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" w:beforeAutospacing="0" w:after="24" w:afterAutospacing="0"/>
        <w:ind w:left="0" w:right="0" w:firstLine="0"/>
        <w:jc w:val="left"/>
        <w:rPr>
          <w:rStyle w:val="5"/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</w:pPr>
      <w:r>
        <w:rPr>
          <w:rStyle w:val="5"/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附件2</w:t>
      </w:r>
    </w:p>
    <w:p w14:paraId="715A0FF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" w:beforeAutospacing="0" w:after="24" w:afterAutospacing="0" w:line="360" w:lineRule="atLeast"/>
        <w:ind w:left="0" w:right="0" w:firstLine="0"/>
        <w:jc w:val="center"/>
        <w:rPr>
          <w:sz w:val="28"/>
          <w:szCs w:val="28"/>
        </w:rPr>
      </w:pPr>
      <w:r>
        <w:rPr>
          <w:rStyle w:val="5"/>
          <w:sz w:val="28"/>
          <w:szCs w:val="28"/>
          <w:bdr w:val="none" w:color="auto" w:sz="0" w:space="0"/>
        </w:rPr>
        <w:t>国务院决定废止的行政法规</w:t>
      </w:r>
    </w:p>
    <w:p w14:paraId="67D3396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" w:beforeAutospacing="0" w:after="24" w:afterAutospacing="0" w:line="360" w:lineRule="atLeast"/>
        <w:ind w:left="0" w:right="0" w:firstLine="420"/>
      </w:pPr>
    </w:p>
    <w:p w14:paraId="5491060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" w:beforeAutospacing="0" w:after="24" w:afterAutospacing="0" w:line="360" w:lineRule="atLeast"/>
        <w:ind w:left="0" w:right="0" w:firstLine="420"/>
      </w:pPr>
      <w:r>
        <w:rPr>
          <w:rStyle w:val="5"/>
          <w:sz w:val="19"/>
          <w:szCs w:val="19"/>
          <w:bdr w:val="none" w:color="auto" w:sz="0" w:space="0"/>
        </w:rPr>
        <w:t>一、</w:t>
      </w:r>
      <w:r>
        <w:rPr>
          <w:sz w:val="19"/>
          <w:szCs w:val="19"/>
          <w:bdr w:val="none" w:color="auto" w:sz="0" w:space="0"/>
        </w:rPr>
        <w:t>关于爱国卫生运动委员会及其办事机构若干问题的规定（1980年5月9日国务院批准）</w:t>
      </w:r>
    </w:p>
    <w:p w14:paraId="37BCD1F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" w:beforeAutospacing="0" w:after="24" w:afterAutospacing="0" w:line="360" w:lineRule="atLeast"/>
        <w:ind w:left="0" w:right="0" w:firstLine="420"/>
      </w:pPr>
      <w:r>
        <w:rPr>
          <w:rStyle w:val="5"/>
          <w:sz w:val="19"/>
          <w:szCs w:val="19"/>
          <w:bdr w:val="none" w:color="auto" w:sz="0" w:space="0"/>
        </w:rPr>
        <w:t>二、</w:t>
      </w:r>
      <w:r>
        <w:rPr>
          <w:sz w:val="19"/>
          <w:szCs w:val="19"/>
          <w:bdr w:val="none" w:color="auto" w:sz="0" w:space="0"/>
        </w:rPr>
        <w:t>现金管理暂行条例（1988年9月8日中华人民共和国国务院令第12号发布　根据2011年1月8日《国务院关于废止和修改部分行政法规的决定》修订）</w:t>
      </w:r>
    </w:p>
    <w:p w14:paraId="699252D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" w:beforeAutospacing="0" w:after="24" w:afterAutospacing="0" w:line="360" w:lineRule="atLeast"/>
        <w:ind w:left="0" w:right="0" w:firstLine="420"/>
      </w:pPr>
      <w:r>
        <w:rPr>
          <w:rStyle w:val="5"/>
          <w:sz w:val="19"/>
          <w:szCs w:val="19"/>
          <w:bdr w:val="none" w:color="auto" w:sz="0" w:space="0"/>
        </w:rPr>
        <w:t>三、</w:t>
      </w:r>
      <w:r>
        <w:rPr>
          <w:sz w:val="19"/>
          <w:szCs w:val="19"/>
          <w:bdr w:val="none" w:color="auto" w:sz="0" w:space="0"/>
        </w:rPr>
        <w:t>关于国务院管理干部的公司领导职数等若干问题的规定（1989年5月11日国务院批准　1989年5月11日国务院办公厅发布）</w:t>
      </w:r>
    </w:p>
    <w:p w14:paraId="10B166A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" w:beforeAutospacing="0" w:after="24" w:afterAutospacing="0" w:line="360" w:lineRule="atLeast"/>
        <w:ind w:left="0" w:right="0" w:firstLine="420"/>
      </w:pPr>
      <w:r>
        <w:rPr>
          <w:rStyle w:val="5"/>
          <w:b w:val="0"/>
          <w:bCs/>
          <w:sz w:val="19"/>
          <w:szCs w:val="19"/>
          <w:bdr w:val="none" w:color="auto" w:sz="0" w:space="0"/>
        </w:rPr>
        <w:t>四</w:t>
      </w:r>
      <w:r>
        <w:rPr>
          <w:rStyle w:val="5"/>
          <w:sz w:val="19"/>
          <w:szCs w:val="19"/>
          <w:bdr w:val="none" w:color="auto" w:sz="0" w:space="0"/>
        </w:rPr>
        <w:t>、</w:t>
      </w:r>
      <w:r>
        <w:rPr>
          <w:sz w:val="19"/>
          <w:szCs w:val="19"/>
          <w:bdr w:val="none" w:color="auto" w:sz="0" w:space="0"/>
        </w:rPr>
        <w:t>行政机关公务员处分条例（2007年4月4日国务院第173次常务会议通过　2007年4月22日中华人民共和国国务院令第495号公布）</w:t>
      </w:r>
    </w:p>
    <w:p w14:paraId="05752764"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796D3A"/>
    <w:rsid w:val="5A79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2024-12-17T03:24:00Z</dcterms:created>
  <dc:creator>相裕连</dc:creator>
  <cp:lastModifiedBy>相裕连</cp:lastModifiedBy>
  <dcterms:modified xsi:type="dcterms:W3CDTF">2024-12-17T03:24:41Z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8BE079FBB7034A059A7CB8A360268431_11</vt:lpwstr>
  </property>
</Properties>
</file>