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atLeast"/>
        <w:rPr>
          <w:rFonts w:hint="eastAsia" w:eastAsia="方正仿宋_GBK"/>
          <w:kern w:val="0"/>
          <w:sz w:val="32"/>
          <w:szCs w:val="32"/>
        </w:rPr>
      </w:pPr>
      <w:r>
        <w:rPr>
          <w:rFonts w:ascii="方正仿宋_GBK" w:eastAsia="方正仿宋_GBK"/>
          <w:kern w:val="0"/>
          <w:sz w:val="32"/>
          <w:szCs w:val="32"/>
        </w:rPr>
        <w:t>附件</w:t>
      </w:r>
      <w:r>
        <w:rPr>
          <w:rFonts w:eastAsia="方正仿宋_GBK"/>
          <w:kern w:val="0"/>
          <w:sz w:val="32"/>
          <w:szCs w:val="32"/>
        </w:rPr>
        <w:t>2</w:t>
      </w:r>
    </w:p>
    <w:p>
      <w:pPr>
        <w:adjustRightInd w:val="0"/>
        <w:snapToGrid w:val="0"/>
        <w:spacing w:line="590" w:lineRule="atLeast"/>
        <w:jc w:val="center"/>
        <w:rPr>
          <w:rFonts w:hint="eastAsia"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/>
          <w:sz w:val="44"/>
          <w:szCs w:val="44"/>
        </w:rPr>
        <w:t>江苏省药品监督管理局法制审核表</w:t>
      </w:r>
      <w:bookmarkEnd w:id="0"/>
    </w:p>
    <w:p>
      <w:pPr>
        <w:adjustRightInd w:val="0"/>
        <w:snapToGrid w:val="0"/>
        <w:spacing w:line="590" w:lineRule="atLeast"/>
        <w:jc w:val="center"/>
        <w:rPr>
          <w:rFonts w:hint="eastAsia" w:eastAsia="方正小标宋_GBK"/>
          <w:sz w:val="32"/>
          <w:szCs w:val="32"/>
        </w:rPr>
      </w:pPr>
    </w:p>
    <w:p>
      <w:pPr>
        <w:adjustRightInd w:val="0"/>
        <w:snapToGrid w:val="0"/>
        <w:spacing w:line="590" w:lineRule="atLeast"/>
        <w:jc w:val="center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               苏药监法审〔 〕 号</w:t>
      </w:r>
    </w:p>
    <w:tbl>
      <w:tblPr>
        <w:tblStyle w:val="2"/>
        <w:tblW w:w="889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2772"/>
        <w:gridCol w:w="2070"/>
        <w:gridCol w:w="24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案件名称</w:t>
            </w:r>
          </w:p>
        </w:tc>
        <w:tc>
          <w:tcPr>
            <w:tcW w:w="72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承办机构</w:t>
            </w:r>
          </w:p>
        </w:tc>
        <w:tc>
          <w:tcPr>
            <w:tcW w:w="72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送审时间</w:t>
            </w:r>
          </w:p>
        </w:tc>
        <w:tc>
          <w:tcPr>
            <w:tcW w:w="27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0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退卷时间</w:t>
            </w:r>
          </w:p>
        </w:tc>
        <w:tc>
          <w:tcPr>
            <w:tcW w:w="2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6" w:hRule="atLeast"/>
        </w:trPr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审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核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意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见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和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建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议</w:t>
            </w:r>
          </w:p>
        </w:tc>
        <w:tc>
          <w:tcPr>
            <w:tcW w:w="72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审核人：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0" w:hRule="atLeast"/>
        </w:trPr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审核机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构负责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人意见</w:t>
            </w:r>
          </w:p>
        </w:tc>
        <w:tc>
          <w:tcPr>
            <w:tcW w:w="72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ind w:right="640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 审核机构负责人：</w:t>
            </w:r>
          </w:p>
          <w:p>
            <w:pPr>
              <w:adjustRightInd w:val="0"/>
              <w:snapToGrid w:val="0"/>
              <w:spacing w:line="590" w:lineRule="atLeast"/>
              <w:jc w:val="righ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备 注</w:t>
            </w:r>
          </w:p>
        </w:tc>
        <w:tc>
          <w:tcPr>
            <w:tcW w:w="729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2A530FB1"/>
    <w:rsid w:val="0AE62C71"/>
    <w:rsid w:val="2A530FB1"/>
    <w:rsid w:val="575B2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2024-01-03T02:09:00Z</dcterms:created>
  <dc:creator>user</dc:creator>
  <cp:lastModifiedBy>user</cp:lastModifiedBy>
  <dcterms:modified xsi:type="dcterms:W3CDTF">2024-01-03T02:11:26Z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A8741EC4364A43B1A7DA97870631C61D_13</vt:lpwstr>
  </property>
</Properties>
</file>